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D6D6D" w14:textId="77777777" w:rsidR="009F7951" w:rsidRDefault="00451112" w:rsidP="005014C0">
      <w:pPr>
        <w:spacing w:line="280" w:lineRule="exact"/>
        <w:jc w:val="right"/>
        <w:rPr>
          <w:sz w:val="22"/>
        </w:rPr>
      </w:pPr>
      <w:r>
        <w:rPr>
          <w:rFonts w:hint="eastAsia"/>
          <w:sz w:val="22"/>
        </w:rPr>
        <w:t>令和</w:t>
      </w:r>
      <w:r w:rsidR="009F7951">
        <w:rPr>
          <w:rFonts w:hint="eastAsia"/>
          <w:sz w:val="22"/>
        </w:rPr>
        <w:t xml:space="preserve">　　年　　月　　日</w:t>
      </w:r>
    </w:p>
    <w:p w14:paraId="10FBF014" w14:textId="77777777" w:rsidR="009F7951" w:rsidRPr="004722FD" w:rsidRDefault="009F7951" w:rsidP="004722FD">
      <w:pPr>
        <w:snapToGrid w:val="0"/>
        <w:rPr>
          <w:sz w:val="24"/>
        </w:rPr>
      </w:pPr>
      <w:r w:rsidRPr="004722FD">
        <w:rPr>
          <w:rFonts w:hint="eastAsia"/>
          <w:sz w:val="24"/>
        </w:rPr>
        <w:t>（あて先）</w:t>
      </w:r>
    </w:p>
    <w:p w14:paraId="2C35DDF3" w14:textId="77777777" w:rsidR="009F7951" w:rsidRPr="004722FD" w:rsidRDefault="009F7951" w:rsidP="004722FD">
      <w:pPr>
        <w:snapToGrid w:val="0"/>
        <w:rPr>
          <w:sz w:val="24"/>
        </w:rPr>
      </w:pPr>
      <w:r w:rsidRPr="004722FD">
        <w:rPr>
          <w:rFonts w:hint="eastAsia"/>
          <w:sz w:val="24"/>
        </w:rPr>
        <w:t>広島市水道事業管理者</w:t>
      </w:r>
    </w:p>
    <w:p w14:paraId="29906CF9" w14:textId="77777777" w:rsidR="009F7951" w:rsidRPr="00EB1B35" w:rsidRDefault="009F7951" w:rsidP="004722FD">
      <w:pPr>
        <w:spacing w:line="500" w:lineRule="exact"/>
        <w:ind w:firstLineChars="1143" w:firstLine="2515"/>
        <w:rPr>
          <w:sz w:val="22"/>
        </w:rPr>
      </w:pPr>
      <w:r w:rsidRPr="00EB1B35">
        <w:rPr>
          <w:rFonts w:hint="eastAsia"/>
          <w:sz w:val="22"/>
        </w:rPr>
        <w:t>給水装置工事</w:t>
      </w:r>
      <w:r w:rsidRPr="00092FAE">
        <w:rPr>
          <w:rFonts w:hAnsi="ＭＳ 明朝" w:hint="eastAsia"/>
          <w:sz w:val="22"/>
          <w:szCs w:val="22"/>
        </w:rPr>
        <w:t>申込者</w:t>
      </w:r>
      <w:r w:rsidRPr="00EB1B35">
        <w:rPr>
          <w:rFonts w:hint="eastAsia"/>
          <w:sz w:val="22"/>
        </w:rPr>
        <w:t>（所有者・設置者）</w:t>
      </w:r>
    </w:p>
    <w:p w14:paraId="24B1610E" w14:textId="77777777" w:rsidR="009F7951" w:rsidRPr="00EB1B35" w:rsidRDefault="00FC0DCA" w:rsidP="005E46AD">
      <w:pPr>
        <w:wordWrap w:val="0"/>
        <w:spacing w:line="600" w:lineRule="exact"/>
        <w:jc w:val="right"/>
        <w:rPr>
          <w:sz w:val="22"/>
          <w:u w:val="single"/>
        </w:rPr>
      </w:pPr>
      <w:r>
        <w:rPr>
          <w:rFonts w:hint="eastAsia"/>
          <w:sz w:val="22"/>
          <w:u w:val="single"/>
        </w:rPr>
        <w:t xml:space="preserve">住　所　　　　　　　 </w:t>
      </w:r>
      <w:r>
        <w:rPr>
          <w:sz w:val="22"/>
          <w:u w:val="single"/>
        </w:rPr>
        <w:t xml:space="preserve">    </w:t>
      </w:r>
      <w:r>
        <w:rPr>
          <w:rFonts w:hint="eastAsia"/>
          <w:sz w:val="22"/>
          <w:u w:val="single"/>
        </w:rPr>
        <w:t xml:space="preserve">　　　</w:t>
      </w:r>
      <w:r w:rsidRPr="004B264E">
        <w:rPr>
          <w:rFonts w:hint="eastAsia"/>
          <w:sz w:val="22"/>
          <w:u w:val="single"/>
        </w:rPr>
        <w:t>電話番号</w:t>
      </w:r>
      <w:r w:rsidR="005E46AD" w:rsidRPr="004B264E">
        <w:rPr>
          <w:rFonts w:hint="eastAsia"/>
          <w:sz w:val="22"/>
          <w:u w:val="single"/>
        </w:rPr>
        <w:t>(</w:t>
      </w:r>
      <w:r w:rsidR="004722FD" w:rsidRPr="004B264E">
        <w:rPr>
          <w:rFonts w:hint="eastAsia"/>
          <w:sz w:val="22"/>
          <w:u w:val="single"/>
        </w:rPr>
        <w:t xml:space="preserve">　</w:t>
      </w:r>
      <w:r w:rsidR="005E46AD" w:rsidRPr="004B264E">
        <w:rPr>
          <w:rFonts w:hint="eastAsia"/>
          <w:sz w:val="22"/>
          <w:u w:val="single"/>
        </w:rPr>
        <w:t xml:space="preserve">　</w:t>
      </w:r>
      <w:r w:rsidRPr="004B264E">
        <w:rPr>
          <w:rFonts w:hint="eastAsia"/>
          <w:sz w:val="22"/>
          <w:u w:val="single"/>
        </w:rPr>
        <w:t xml:space="preserve">  ‐</w:t>
      </w:r>
      <w:r w:rsidR="005E46AD" w:rsidRPr="004B264E">
        <w:rPr>
          <w:rFonts w:hint="eastAsia"/>
          <w:sz w:val="22"/>
          <w:u w:val="single"/>
        </w:rPr>
        <w:t xml:space="preserve">　</w:t>
      </w:r>
      <w:r w:rsidR="009F7951" w:rsidRPr="004B264E">
        <w:rPr>
          <w:rFonts w:hint="eastAsia"/>
          <w:sz w:val="22"/>
          <w:u w:val="single"/>
        </w:rPr>
        <w:t xml:space="preserve">　　</w:t>
      </w:r>
      <w:r w:rsidRPr="004B264E">
        <w:rPr>
          <w:rFonts w:hint="eastAsia"/>
          <w:sz w:val="22"/>
          <w:u w:val="single"/>
        </w:rPr>
        <w:t>‐</w:t>
      </w:r>
      <w:r w:rsidR="009F7951" w:rsidRPr="004B264E">
        <w:rPr>
          <w:rFonts w:hint="eastAsia"/>
          <w:sz w:val="22"/>
          <w:u w:val="single"/>
        </w:rPr>
        <w:t xml:space="preserve">　</w:t>
      </w:r>
      <w:r w:rsidRPr="004B264E">
        <w:rPr>
          <w:rFonts w:hint="eastAsia"/>
          <w:sz w:val="22"/>
          <w:u w:val="single"/>
        </w:rPr>
        <w:t xml:space="preserve"> </w:t>
      </w:r>
      <w:r w:rsidR="009F7951" w:rsidRPr="004B264E">
        <w:rPr>
          <w:rFonts w:hint="eastAsia"/>
          <w:sz w:val="22"/>
          <w:u w:val="single"/>
        </w:rPr>
        <w:t xml:space="preserve">　　</w:t>
      </w:r>
      <w:r w:rsidR="005E46AD" w:rsidRPr="004B264E">
        <w:rPr>
          <w:rFonts w:hint="eastAsia"/>
          <w:sz w:val="22"/>
          <w:u w:val="single"/>
        </w:rPr>
        <w:t>)</w:t>
      </w:r>
      <w:r w:rsidR="009F7951" w:rsidRPr="004B264E">
        <w:rPr>
          <w:rFonts w:hint="eastAsia"/>
          <w:sz w:val="22"/>
        </w:rPr>
        <w:t xml:space="preserve"> </w:t>
      </w:r>
    </w:p>
    <w:p w14:paraId="43E50C56" w14:textId="77777777" w:rsidR="009F7951" w:rsidRPr="00EB1B35" w:rsidRDefault="009F7951" w:rsidP="005B09B0">
      <w:pPr>
        <w:wordWrap w:val="0"/>
        <w:spacing w:line="500" w:lineRule="exact"/>
        <w:jc w:val="right"/>
        <w:rPr>
          <w:sz w:val="22"/>
          <w:szCs w:val="22"/>
        </w:rPr>
      </w:pPr>
      <w:r w:rsidRPr="00EB1B35">
        <w:rPr>
          <w:rFonts w:hint="eastAsia"/>
          <w:sz w:val="22"/>
          <w:u w:val="single"/>
        </w:rPr>
        <w:t xml:space="preserve">氏　名　　　　　　　　</w:t>
      </w:r>
      <w:r w:rsidR="00FC0DCA">
        <w:rPr>
          <w:rFonts w:hint="eastAsia"/>
          <w:sz w:val="22"/>
          <w:u w:val="single"/>
        </w:rPr>
        <w:t xml:space="preserve">    </w:t>
      </w:r>
      <w:r w:rsidRPr="00EB1B35">
        <w:rPr>
          <w:rFonts w:hint="eastAsia"/>
          <w:sz w:val="22"/>
          <w:u w:val="single"/>
        </w:rPr>
        <w:t xml:space="preserve">　</w:t>
      </w:r>
      <w:r w:rsidR="00583833" w:rsidRPr="00EB1B35">
        <w:rPr>
          <w:rFonts w:hint="eastAsia"/>
          <w:sz w:val="22"/>
          <w:u w:val="single"/>
        </w:rPr>
        <w:t xml:space="preserve">　　</w:t>
      </w:r>
      <w:r w:rsidRPr="00EB1B35">
        <w:rPr>
          <w:rFonts w:hint="eastAsia"/>
          <w:sz w:val="22"/>
          <w:u w:val="single"/>
        </w:rPr>
        <w:t xml:space="preserve">　　</w:t>
      </w:r>
      <w:r w:rsidR="005E46AD">
        <w:rPr>
          <w:rFonts w:hint="eastAsia"/>
          <w:sz w:val="22"/>
          <w:u w:val="single"/>
        </w:rPr>
        <w:t xml:space="preserve">　　　</w:t>
      </w:r>
      <w:r w:rsidRPr="00EB1B35">
        <w:rPr>
          <w:rFonts w:hint="eastAsia"/>
          <w:sz w:val="22"/>
          <w:u w:val="single"/>
        </w:rPr>
        <w:t xml:space="preserve">　　</w:t>
      </w:r>
      <w:r w:rsidR="00583833" w:rsidRPr="00EB1B35">
        <w:rPr>
          <w:rFonts w:hint="eastAsia"/>
          <w:sz w:val="22"/>
          <w:u w:val="single"/>
        </w:rPr>
        <w:t xml:space="preserve">　　</w:t>
      </w:r>
      <w:r w:rsidRPr="00EB1B35">
        <w:rPr>
          <w:rFonts w:hint="eastAsia"/>
          <w:sz w:val="22"/>
          <w:u w:val="single"/>
        </w:rPr>
        <w:t xml:space="preserve">　　　</w:t>
      </w:r>
      <w:r w:rsidR="00583833" w:rsidRPr="00EB1B35">
        <w:rPr>
          <w:rFonts w:hint="eastAsia"/>
          <w:sz w:val="22"/>
          <w:u w:val="single"/>
        </w:rPr>
        <w:t xml:space="preserve">　　</w:t>
      </w:r>
      <w:r w:rsidR="008227FF">
        <w:rPr>
          <w:rFonts w:hint="eastAsia"/>
          <w:sz w:val="22"/>
          <w:u w:val="single"/>
        </w:rPr>
        <w:t xml:space="preserve">　</w:t>
      </w:r>
      <w:r w:rsidR="00583833" w:rsidRPr="00EB1B35">
        <w:rPr>
          <w:rFonts w:hint="eastAsia"/>
          <w:sz w:val="22"/>
          <w:u w:val="single"/>
        </w:rPr>
        <w:t xml:space="preserve">　</w:t>
      </w:r>
      <w:r w:rsidRPr="00EB1B35">
        <w:rPr>
          <w:rFonts w:hint="eastAsia"/>
          <w:sz w:val="22"/>
        </w:rPr>
        <w:t xml:space="preserve"> </w:t>
      </w:r>
    </w:p>
    <w:p w14:paraId="45170633" w14:textId="77777777" w:rsidR="009F7951" w:rsidRPr="00EB1B35" w:rsidRDefault="009F7951" w:rsidP="004722FD">
      <w:pPr>
        <w:spacing w:line="500" w:lineRule="exact"/>
        <w:ind w:firstLineChars="1143" w:firstLine="2515"/>
        <w:rPr>
          <w:sz w:val="22"/>
        </w:rPr>
      </w:pPr>
      <w:r w:rsidRPr="00EB1B35">
        <w:rPr>
          <w:rFonts w:hAnsi="ＭＳ 明朝" w:hint="eastAsia"/>
          <w:sz w:val="22"/>
          <w:szCs w:val="22"/>
        </w:rPr>
        <w:t>貯水槽水道の設置</w:t>
      </w:r>
      <w:r w:rsidRPr="00DD2BF6">
        <w:rPr>
          <w:rFonts w:hAnsi="ＭＳ 明朝" w:hint="eastAsia"/>
          <w:sz w:val="22"/>
          <w:szCs w:val="22"/>
        </w:rPr>
        <w:t>状況</w:t>
      </w:r>
    </w:p>
    <w:p w14:paraId="1F55ACE5" w14:textId="77777777" w:rsidR="009F7951" w:rsidRPr="00EB1B35" w:rsidRDefault="009F7951" w:rsidP="005B09B0">
      <w:pPr>
        <w:wordWrap w:val="0"/>
        <w:spacing w:line="400" w:lineRule="exact"/>
        <w:jc w:val="right"/>
        <w:rPr>
          <w:rFonts w:hAnsi="ＭＳ 明朝"/>
          <w:sz w:val="22"/>
          <w:szCs w:val="22"/>
          <w:u w:val="single"/>
        </w:rPr>
      </w:pPr>
      <w:r w:rsidRPr="00EB1B35">
        <w:rPr>
          <w:rFonts w:hAnsi="ＭＳ 明朝" w:hint="eastAsia"/>
          <w:sz w:val="22"/>
          <w:u w:val="single"/>
        </w:rPr>
        <w:t>建物の</w:t>
      </w:r>
      <w:r w:rsidRPr="00EB1B35">
        <w:rPr>
          <w:rFonts w:hAnsi="ＭＳ 明朝" w:hint="eastAsia"/>
          <w:sz w:val="22"/>
          <w:szCs w:val="22"/>
          <w:u w:val="single"/>
        </w:rPr>
        <w:t>所在地　　　　　区・郡</w:t>
      </w:r>
      <w:r w:rsidR="005E46AD">
        <w:rPr>
          <w:rFonts w:hAnsi="ＭＳ 明朝" w:hint="eastAsia"/>
          <w:sz w:val="22"/>
          <w:szCs w:val="22"/>
          <w:u w:val="single"/>
        </w:rPr>
        <w:t xml:space="preserve">　</w:t>
      </w:r>
      <w:r w:rsidR="00FC0DCA">
        <w:rPr>
          <w:rFonts w:hAnsi="ＭＳ 明朝" w:hint="eastAsia"/>
          <w:sz w:val="22"/>
          <w:szCs w:val="22"/>
          <w:u w:val="single"/>
        </w:rPr>
        <w:t xml:space="preserve">    </w:t>
      </w:r>
      <w:r w:rsidR="005E46AD">
        <w:rPr>
          <w:rFonts w:hAnsi="ＭＳ 明朝" w:hint="eastAsia"/>
          <w:sz w:val="22"/>
          <w:szCs w:val="22"/>
          <w:u w:val="single"/>
        </w:rPr>
        <w:t xml:space="preserve">　　</w:t>
      </w:r>
      <w:r w:rsidRPr="00EB1B35">
        <w:rPr>
          <w:rFonts w:hAnsi="ＭＳ 明朝" w:hint="eastAsia"/>
          <w:sz w:val="22"/>
          <w:szCs w:val="22"/>
          <w:u w:val="single"/>
        </w:rPr>
        <w:t xml:space="preserve">　　　　　　　　　　　　　</w:t>
      </w:r>
      <w:r w:rsidRPr="00EB1B35">
        <w:rPr>
          <w:rFonts w:hAnsi="ＭＳ 明朝" w:hint="eastAsia"/>
          <w:sz w:val="22"/>
          <w:szCs w:val="22"/>
        </w:rPr>
        <w:t xml:space="preserve"> </w:t>
      </w:r>
    </w:p>
    <w:p w14:paraId="34D682EA" w14:textId="77777777" w:rsidR="009F7951" w:rsidRPr="00EB1B35" w:rsidRDefault="009F7951" w:rsidP="005B09B0">
      <w:pPr>
        <w:wordWrap w:val="0"/>
        <w:spacing w:line="500" w:lineRule="exact"/>
        <w:jc w:val="right"/>
        <w:rPr>
          <w:rFonts w:hAnsi="ＭＳ 明朝"/>
          <w:sz w:val="22"/>
          <w:szCs w:val="22"/>
          <w:u w:val="single"/>
        </w:rPr>
      </w:pPr>
      <w:r w:rsidRPr="005E46AD">
        <w:rPr>
          <w:rFonts w:hAnsi="ＭＳ 明朝" w:hint="eastAsia"/>
          <w:spacing w:val="27"/>
          <w:kern w:val="0"/>
          <w:sz w:val="22"/>
          <w:u w:val="single"/>
          <w:fitText w:val="1320" w:id="-215776768"/>
        </w:rPr>
        <w:t>建物の</w:t>
      </w:r>
      <w:r w:rsidRPr="005E46AD">
        <w:rPr>
          <w:rFonts w:hAnsi="ＭＳ 明朝" w:hint="eastAsia"/>
          <w:spacing w:val="27"/>
          <w:sz w:val="22"/>
          <w:szCs w:val="22"/>
          <w:u w:val="single"/>
          <w:fitText w:val="1320" w:id="-215776768"/>
        </w:rPr>
        <w:t>名</w:t>
      </w:r>
      <w:r w:rsidRPr="005E46AD">
        <w:rPr>
          <w:rFonts w:hAnsi="ＭＳ 明朝" w:hint="eastAsia"/>
          <w:spacing w:val="2"/>
          <w:sz w:val="22"/>
          <w:szCs w:val="22"/>
          <w:u w:val="single"/>
          <w:fitText w:val="1320" w:id="-215776768"/>
        </w:rPr>
        <w:t>称</w:t>
      </w:r>
      <w:r w:rsidR="005B09B0">
        <w:rPr>
          <w:rFonts w:hAnsi="ＭＳ 明朝" w:hint="eastAsia"/>
          <w:sz w:val="22"/>
          <w:szCs w:val="22"/>
          <w:u w:val="single"/>
        </w:rPr>
        <w:t xml:space="preserve">　　</w:t>
      </w:r>
      <w:r w:rsidRPr="00583833">
        <w:rPr>
          <w:rFonts w:hAnsi="ＭＳ 明朝" w:hint="eastAsia"/>
          <w:sz w:val="22"/>
          <w:szCs w:val="22"/>
          <w:u w:val="single"/>
        </w:rPr>
        <w:t xml:space="preserve">　　　</w:t>
      </w:r>
      <w:r w:rsidR="005B09B0">
        <w:rPr>
          <w:rFonts w:hAnsi="ＭＳ 明朝" w:hint="eastAsia"/>
          <w:sz w:val="22"/>
          <w:szCs w:val="22"/>
          <w:u w:val="single"/>
        </w:rPr>
        <w:t xml:space="preserve">　</w:t>
      </w:r>
      <w:r w:rsidR="005E46AD">
        <w:rPr>
          <w:rFonts w:hAnsi="ＭＳ 明朝" w:hint="eastAsia"/>
          <w:sz w:val="22"/>
          <w:szCs w:val="22"/>
          <w:u w:val="single"/>
        </w:rPr>
        <w:t xml:space="preserve">　　　</w:t>
      </w:r>
      <w:r w:rsidR="007A7EA7">
        <w:rPr>
          <w:rFonts w:hAnsi="ＭＳ 明朝" w:hint="eastAsia"/>
          <w:sz w:val="22"/>
          <w:szCs w:val="22"/>
          <w:u w:val="single"/>
        </w:rPr>
        <w:t xml:space="preserve">   </w:t>
      </w:r>
      <w:r w:rsidRPr="00583833">
        <w:rPr>
          <w:rFonts w:hAnsi="ＭＳ 明朝" w:hint="eastAsia"/>
          <w:sz w:val="22"/>
          <w:szCs w:val="22"/>
          <w:u w:val="single"/>
        </w:rPr>
        <w:t xml:space="preserve">　　　</w:t>
      </w:r>
      <w:r w:rsidR="007A7EA7">
        <w:rPr>
          <w:rFonts w:hAnsi="ＭＳ 明朝" w:hint="eastAsia"/>
          <w:sz w:val="22"/>
          <w:szCs w:val="22"/>
          <w:u w:val="single"/>
        </w:rPr>
        <w:t xml:space="preserve">　</w:t>
      </w:r>
      <w:r w:rsidRPr="00583833">
        <w:rPr>
          <w:rFonts w:hAnsi="ＭＳ 明朝" w:hint="eastAsia"/>
          <w:sz w:val="22"/>
          <w:szCs w:val="22"/>
          <w:u w:val="single"/>
        </w:rPr>
        <w:t xml:space="preserve">　　</w:t>
      </w:r>
      <w:r w:rsidRPr="00EB1B35">
        <w:rPr>
          <w:rFonts w:hAnsi="ＭＳ 明朝" w:hint="eastAsia"/>
          <w:sz w:val="22"/>
          <w:u w:val="single"/>
        </w:rPr>
        <w:t>有効容量</w:t>
      </w:r>
      <w:r w:rsidR="007A7EA7">
        <w:rPr>
          <w:rFonts w:hAnsi="ＭＳ 明朝" w:hint="eastAsia"/>
          <w:sz w:val="22"/>
          <w:u w:val="single"/>
        </w:rPr>
        <w:t xml:space="preserve"> 　  </w:t>
      </w:r>
      <w:r w:rsidRPr="00EB1B35">
        <w:rPr>
          <w:rFonts w:hAnsi="ＭＳ 明朝" w:hint="eastAsia"/>
          <w:sz w:val="22"/>
          <w:szCs w:val="22"/>
          <w:u w:val="single"/>
        </w:rPr>
        <w:t xml:space="preserve">　　</w:t>
      </w:r>
      <w:r w:rsidRPr="00EB1B35">
        <w:rPr>
          <w:rFonts w:hAnsi="ＭＳ 明朝" w:hint="eastAsia"/>
          <w:sz w:val="22"/>
          <w:u w:val="single"/>
        </w:rPr>
        <w:t>㎥</w:t>
      </w:r>
      <w:r w:rsidRPr="00583833">
        <w:rPr>
          <w:rFonts w:hAnsi="ＭＳ 明朝" w:hint="eastAsia"/>
          <w:sz w:val="22"/>
          <w:szCs w:val="22"/>
        </w:rPr>
        <w:t xml:space="preserve"> </w:t>
      </w:r>
    </w:p>
    <w:p w14:paraId="24692DEA" w14:textId="77777777" w:rsidR="009F7951" w:rsidRPr="00EB1B35" w:rsidRDefault="00011994" w:rsidP="005014C0">
      <w:pPr>
        <w:pStyle w:val="a6"/>
        <w:ind w:left="0" w:firstLineChars="0" w:firstLine="0"/>
        <w:rPr>
          <w:rFonts w:hAnsi="ＭＳ 明朝"/>
          <w:szCs w:val="22"/>
        </w:rPr>
      </w:pPr>
      <w:r w:rsidRPr="00721A1A">
        <w:rPr>
          <w:rFonts w:eastAsia="ＭＳ ゴシック"/>
          <w:noProof/>
          <w:sz w:val="28"/>
          <w:szCs w:val="32"/>
        </w:rPr>
        <mc:AlternateContent>
          <mc:Choice Requires="wps">
            <w:drawing>
              <wp:anchor distT="0" distB="0" distL="114300" distR="114300" simplePos="0" relativeHeight="251657216" behindDoc="0" locked="0" layoutInCell="1" allowOverlap="1" wp14:anchorId="1DEB8875" wp14:editId="6FDEBC67">
                <wp:simplePos x="0" y="0"/>
                <wp:positionH relativeFrom="column">
                  <wp:posOffset>2082800</wp:posOffset>
                </wp:positionH>
                <wp:positionV relativeFrom="paragraph">
                  <wp:posOffset>15875</wp:posOffset>
                </wp:positionV>
                <wp:extent cx="1718310" cy="659130"/>
                <wp:effectExtent l="2540" t="3810" r="3175"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659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6385F" w14:textId="77777777" w:rsidR="004722FD" w:rsidRPr="0054343C" w:rsidRDefault="004722FD" w:rsidP="00AB4183">
                            <w:pPr>
                              <w:spacing w:line="440" w:lineRule="exact"/>
                              <w:jc w:val="center"/>
                              <w:rPr>
                                <w:rFonts w:ascii="ＭＳ ゴシック" w:eastAsia="ＭＳ ゴシック" w:hAnsi="ＭＳ ゴシック"/>
                                <w:sz w:val="24"/>
                              </w:rPr>
                            </w:pPr>
                            <w:r w:rsidRPr="008227FF">
                              <w:rPr>
                                <w:rFonts w:ascii="ＭＳ ゴシック" w:eastAsia="ＭＳ ゴシック" w:hAnsi="ＭＳ ゴシック" w:hint="eastAsia"/>
                                <w:spacing w:val="70"/>
                                <w:kern w:val="0"/>
                                <w:sz w:val="24"/>
                                <w:fitText w:val="2144" w:id="-215814655"/>
                              </w:rPr>
                              <w:t>簡易専用水</w:t>
                            </w:r>
                            <w:r w:rsidRPr="008227FF">
                              <w:rPr>
                                <w:rFonts w:ascii="ＭＳ ゴシック" w:eastAsia="ＭＳ ゴシック" w:hAnsi="ＭＳ ゴシック" w:hint="eastAsia"/>
                                <w:spacing w:val="2"/>
                                <w:kern w:val="0"/>
                                <w:sz w:val="24"/>
                                <w:fitText w:val="2144" w:id="-215814655"/>
                              </w:rPr>
                              <w:t>道</w:t>
                            </w:r>
                          </w:p>
                          <w:p w14:paraId="49CD9FBA" w14:textId="77777777" w:rsidR="004722FD" w:rsidRPr="0054343C" w:rsidRDefault="004722FD" w:rsidP="00AB4183">
                            <w:pPr>
                              <w:spacing w:line="440" w:lineRule="exact"/>
                              <w:jc w:val="center"/>
                              <w:rPr>
                                <w:rFonts w:ascii="ＭＳ ゴシック" w:eastAsia="ＭＳ ゴシック" w:hAnsi="ＭＳ ゴシック"/>
                                <w:sz w:val="24"/>
                              </w:rPr>
                            </w:pPr>
                            <w:r w:rsidRPr="005E46AD">
                              <w:rPr>
                                <w:rFonts w:ascii="ＭＳ ゴシック" w:eastAsia="ＭＳ ゴシック" w:hAnsi="ＭＳ ゴシック" w:hint="eastAsia"/>
                                <w:spacing w:val="16"/>
                                <w:kern w:val="0"/>
                                <w:sz w:val="24"/>
                                <w:fitText w:val="2144" w:id="-215814654"/>
                              </w:rPr>
                              <w:t>小規模貯水槽水</w:t>
                            </w:r>
                            <w:r w:rsidRPr="005E46AD">
                              <w:rPr>
                                <w:rFonts w:ascii="ＭＳ ゴシック" w:eastAsia="ＭＳ ゴシック" w:hAnsi="ＭＳ ゴシック" w:hint="eastAsia"/>
                                <w:kern w:val="0"/>
                                <w:sz w:val="24"/>
                                <w:fitText w:val="2144" w:id="-215814654"/>
                              </w:rPr>
                              <w:t>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4pt;margin-top:1.25pt;width:135.3pt;height:5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qd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" stroked="f">
                <v:textbox>
                  <w:txbxContent>
                    <w:p w:rsidR="004722FD" w:rsidRPr="0054343C" w:rsidRDefault="004722FD" w:rsidP="00AB4183">
                      <w:pPr>
                        <w:spacing w:line="440" w:lineRule="exact"/>
                        <w:jc w:val="center"/>
                        <w:rPr>
                          <w:rFonts w:ascii="ＭＳ ゴシック" w:eastAsia="ＭＳ ゴシック" w:hAnsi="ＭＳ ゴシック"/>
                          <w:sz w:val="24"/>
                        </w:rPr>
                      </w:pPr>
                      <w:r w:rsidRPr="00011994">
                        <w:rPr>
                          <w:rFonts w:ascii="ＭＳ ゴシック" w:eastAsia="ＭＳ ゴシック" w:hAnsi="ＭＳ ゴシック" w:hint="eastAsia"/>
                          <w:spacing w:val="60"/>
                          <w:kern w:val="0"/>
                          <w:sz w:val="24"/>
                          <w:fitText w:val="2144" w:id="-215814655"/>
                        </w:rPr>
                        <w:t>簡易専用水</w:t>
                      </w:r>
                      <w:r w:rsidRPr="00011994">
                        <w:rPr>
                          <w:rFonts w:ascii="ＭＳ ゴシック" w:eastAsia="ＭＳ ゴシック" w:hAnsi="ＭＳ ゴシック" w:hint="eastAsia"/>
                          <w:spacing w:val="45"/>
                          <w:kern w:val="0"/>
                          <w:sz w:val="24"/>
                          <w:fitText w:val="2144" w:id="-215814655"/>
                        </w:rPr>
                        <w:t>道</w:t>
                      </w:r>
                    </w:p>
                    <w:p w:rsidR="004722FD" w:rsidRPr="0054343C" w:rsidRDefault="004722FD" w:rsidP="00AB4183">
                      <w:pPr>
                        <w:spacing w:line="440" w:lineRule="exact"/>
                        <w:jc w:val="center"/>
                        <w:rPr>
                          <w:rFonts w:ascii="ＭＳ ゴシック" w:eastAsia="ＭＳ ゴシック" w:hAnsi="ＭＳ ゴシック"/>
                          <w:sz w:val="24"/>
                        </w:rPr>
                      </w:pPr>
                      <w:r w:rsidRPr="005E46AD">
                        <w:rPr>
                          <w:rFonts w:ascii="ＭＳ ゴシック" w:eastAsia="ＭＳ ゴシック" w:hAnsi="ＭＳ ゴシック" w:hint="eastAsia"/>
                          <w:spacing w:val="16"/>
                          <w:kern w:val="0"/>
                          <w:sz w:val="24"/>
                          <w:fitText w:val="2144" w:id="-215814654"/>
                        </w:rPr>
                        <w:t>小規模貯水槽水</w:t>
                      </w:r>
                      <w:r w:rsidRPr="005E46AD">
                        <w:rPr>
                          <w:rFonts w:ascii="ＭＳ ゴシック" w:eastAsia="ＭＳ ゴシック" w:hAnsi="ＭＳ ゴシック" w:hint="eastAsia"/>
                          <w:kern w:val="0"/>
                          <w:sz w:val="24"/>
                          <w:fitText w:val="2144" w:id="-215814654"/>
                        </w:rPr>
                        <w:t>道</w:t>
                      </w:r>
                    </w:p>
                  </w:txbxContent>
                </v:textbox>
              </v:shape>
            </w:pict>
          </mc:Fallback>
        </mc:AlternateContent>
      </w:r>
    </w:p>
    <w:p w14:paraId="72133ADA" w14:textId="77777777" w:rsidR="009F7951" w:rsidRPr="00EB1B35" w:rsidRDefault="00011994" w:rsidP="004722FD">
      <w:pPr>
        <w:pStyle w:val="a6"/>
        <w:ind w:leftChars="-1" w:left="-2" w:firstLine="220"/>
        <w:jc w:val="center"/>
        <w:rPr>
          <w:rFonts w:eastAsia="ＭＳ ゴシック"/>
          <w:sz w:val="28"/>
          <w:szCs w:val="32"/>
        </w:rPr>
      </w:pPr>
      <w:r w:rsidRPr="00721A1A">
        <w:rPr>
          <w:rFonts w:hAnsi="ＭＳ 明朝"/>
          <w:noProof/>
          <w:szCs w:val="22"/>
        </w:rPr>
        <mc:AlternateContent>
          <mc:Choice Requires="wps">
            <w:drawing>
              <wp:anchor distT="0" distB="0" distL="114300" distR="114300" simplePos="0" relativeHeight="251658240" behindDoc="0" locked="0" layoutInCell="1" allowOverlap="1" wp14:anchorId="4EEEBBB2" wp14:editId="37A3744E">
                <wp:simplePos x="0" y="0"/>
                <wp:positionH relativeFrom="column">
                  <wp:posOffset>2092960</wp:posOffset>
                </wp:positionH>
                <wp:positionV relativeFrom="paragraph">
                  <wp:posOffset>6985</wp:posOffset>
                </wp:positionV>
                <wp:extent cx="1708785" cy="355600"/>
                <wp:effectExtent l="12700" t="13970" r="12065"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785" cy="355600"/>
                        </a:xfrm>
                        <a:prstGeom prst="bracketPair">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9F8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64.8pt;margin-top:.55pt;width:134.55pt;height: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" strokeweight="1.5pt">
                <v:textbox inset="5.85pt,.7pt,5.85pt,.7pt"/>
              </v:shape>
            </w:pict>
          </mc:Fallback>
        </mc:AlternateContent>
      </w:r>
      <w:r w:rsidR="009F7951" w:rsidRPr="00EB1B35">
        <w:rPr>
          <w:rFonts w:eastAsia="ＭＳ ゴシック" w:hint="eastAsia"/>
          <w:sz w:val="28"/>
          <w:szCs w:val="32"/>
        </w:rPr>
        <w:t>貯水槽水道　　　　　　　　　　に関する確認書</w:t>
      </w:r>
    </w:p>
    <w:p w14:paraId="66C5BD05" w14:textId="77777777" w:rsidR="009F7951" w:rsidRPr="00EB1B35" w:rsidRDefault="009F7951" w:rsidP="005014C0">
      <w:pPr>
        <w:pStyle w:val="a6"/>
        <w:ind w:left="0" w:firstLineChars="0" w:firstLine="0"/>
        <w:rPr>
          <w:rFonts w:hAnsi="ＭＳ 明朝"/>
          <w:szCs w:val="22"/>
        </w:rPr>
      </w:pPr>
    </w:p>
    <w:p w14:paraId="4AF16486" w14:textId="77777777" w:rsidR="009F7951" w:rsidRPr="00EB1B35" w:rsidRDefault="009F7951" w:rsidP="004722FD">
      <w:pPr>
        <w:pStyle w:val="a6"/>
        <w:ind w:left="0" w:firstLine="220"/>
      </w:pPr>
      <w:r w:rsidRPr="00EB1B35">
        <w:rPr>
          <w:rFonts w:hAnsi="ＭＳ 明朝" w:hint="eastAsia"/>
          <w:szCs w:val="22"/>
        </w:rPr>
        <w:t>上記場所に貯水槽水道を設置するに当たり、次の</w:t>
      </w:r>
      <w:r w:rsidRPr="00EB1B35">
        <w:rPr>
          <w:rFonts w:hint="eastAsia"/>
        </w:rPr>
        <w:t>事項を確認</w:t>
      </w:r>
      <w:r w:rsidRPr="00EB1B35">
        <w:rPr>
          <w:rFonts w:hAnsi="ＭＳ 明朝" w:hint="eastAsia"/>
          <w:szCs w:val="22"/>
        </w:rPr>
        <w:t>したうえで、適正に管理します。</w:t>
      </w:r>
    </w:p>
    <w:p w14:paraId="29AA3E40" w14:textId="77777777" w:rsidR="009F7951" w:rsidRPr="00EB1B35" w:rsidRDefault="009F7951" w:rsidP="004722FD">
      <w:pPr>
        <w:pStyle w:val="a4"/>
        <w:ind w:rightChars="100" w:right="210"/>
        <w:rPr>
          <w:rFonts w:eastAsia="ＭＳ ゴシック"/>
          <w:sz w:val="22"/>
        </w:rPr>
      </w:pPr>
      <w:r w:rsidRPr="00EB1B35">
        <w:rPr>
          <w:rFonts w:eastAsia="ＭＳ ゴシック" w:hint="eastAsia"/>
          <w:sz w:val="22"/>
        </w:rPr>
        <w:t>１　貯水槽水道の維持管理</w:t>
      </w:r>
    </w:p>
    <w:p w14:paraId="0322E15D" w14:textId="77777777" w:rsidR="009F7951" w:rsidRPr="00EB1B35" w:rsidRDefault="00583833" w:rsidP="004722FD">
      <w:pPr>
        <w:ind w:leftChars="100" w:left="430" w:hangingChars="100" w:hanging="220"/>
        <w:rPr>
          <w:sz w:val="22"/>
        </w:rPr>
      </w:pPr>
      <w:r>
        <w:rPr>
          <w:rFonts w:hint="eastAsia"/>
          <w:sz w:val="22"/>
        </w:rPr>
        <w:t xml:space="preserve">(1) </w:t>
      </w:r>
      <w:r w:rsidR="009F7951" w:rsidRPr="00EB1B35">
        <w:rPr>
          <w:rFonts w:hint="eastAsia"/>
          <w:sz w:val="22"/>
        </w:rPr>
        <w:t>貯水槽水道の所有者（設置者）は、水道法、広島市水道給水条例等貯水槽水道の関係法令に基づき適正な管理に努めること。特に貯水槽の有効容量10㎥を超える簡易専用水道は、</w:t>
      </w:r>
      <w:r w:rsidR="00011994">
        <w:rPr>
          <w:rFonts w:hint="eastAsia"/>
          <w:sz w:val="22"/>
        </w:rPr>
        <w:t>毎年１回以上、定期に</w:t>
      </w:r>
      <w:r w:rsidR="009F7951" w:rsidRPr="00EB1B35">
        <w:rPr>
          <w:rFonts w:hint="eastAsia"/>
          <w:sz w:val="22"/>
        </w:rPr>
        <w:t>登録検査機関の検査及び清掃</w:t>
      </w:r>
      <w:r w:rsidR="00CA116E" w:rsidRPr="00EB1B35">
        <w:rPr>
          <w:rFonts w:hint="eastAsia"/>
          <w:sz w:val="22"/>
        </w:rPr>
        <w:t>をすることが</w:t>
      </w:r>
      <w:r w:rsidR="009F7951" w:rsidRPr="00EB1B35">
        <w:rPr>
          <w:rFonts w:hint="eastAsia"/>
          <w:sz w:val="22"/>
        </w:rPr>
        <w:t>水道法で規定されており、必ず実施すること。</w:t>
      </w:r>
    </w:p>
    <w:p w14:paraId="6C2C6488" w14:textId="77777777" w:rsidR="009F7951" w:rsidRPr="00EB1B35" w:rsidRDefault="009F7951" w:rsidP="004722FD">
      <w:pPr>
        <w:ind w:leftChars="200" w:left="420" w:firstLineChars="100" w:firstLine="220"/>
        <w:rPr>
          <w:sz w:val="22"/>
        </w:rPr>
      </w:pPr>
      <w:r w:rsidRPr="00EB1B35">
        <w:rPr>
          <w:rFonts w:hint="eastAsia"/>
          <w:sz w:val="22"/>
        </w:rPr>
        <w:t>また、小規模貯水槽水道は、簡易専用水道に準じて適正な管理に努めること。</w:t>
      </w:r>
    </w:p>
    <w:p w14:paraId="7E1994A4" w14:textId="77777777" w:rsidR="009F7951" w:rsidRPr="00EB1B35" w:rsidRDefault="009F7951" w:rsidP="004722FD">
      <w:pPr>
        <w:ind w:leftChars="100" w:left="430" w:hangingChars="100" w:hanging="220"/>
        <w:rPr>
          <w:sz w:val="22"/>
        </w:rPr>
      </w:pPr>
      <w:r w:rsidRPr="00EB1B35">
        <w:rPr>
          <w:rFonts w:hint="eastAsia"/>
          <w:sz w:val="22"/>
        </w:rPr>
        <w:t>(2)</w:t>
      </w:r>
      <w:r w:rsidR="00583833">
        <w:rPr>
          <w:rFonts w:hint="eastAsia"/>
          <w:sz w:val="22"/>
        </w:rPr>
        <w:t xml:space="preserve"> </w:t>
      </w:r>
      <w:r w:rsidR="00CA116E" w:rsidRPr="00EB1B35">
        <w:rPr>
          <w:rFonts w:hint="eastAsia"/>
          <w:sz w:val="22"/>
        </w:rPr>
        <w:t>貯水槽の</w:t>
      </w:r>
      <w:r w:rsidRPr="00EB1B35">
        <w:rPr>
          <w:rFonts w:hint="eastAsia"/>
          <w:sz w:val="22"/>
        </w:rPr>
        <w:t>清掃前には所管の営業所に届け出て、清掃に要する水量に係る水道料金等を支払うこと。</w:t>
      </w:r>
    </w:p>
    <w:p w14:paraId="36684340" w14:textId="77777777" w:rsidR="009F7951" w:rsidRPr="00EB1B35" w:rsidRDefault="009F7951" w:rsidP="004722FD">
      <w:pPr>
        <w:ind w:leftChars="100" w:left="430" w:hangingChars="100" w:hanging="220"/>
        <w:rPr>
          <w:sz w:val="22"/>
        </w:rPr>
      </w:pPr>
      <w:r w:rsidRPr="00EB1B35">
        <w:rPr>
          <w:rFonts w:hint="eastAsia"/>
          <w:sz w:val="22"/>
        </w:rPr>
        <w:t>(3)</w:t>
      </w:r>
      <w:r w:rsidR="00583833">
        <w:rPr>
          <w:rFonts w:hint="eastAsia"/>
          <w:sz w:val="22"/>
        </w:rPr>
        <w:t xml:space="preserve"> </w:t>
      </w:r>
      <w:r w:rsidRPr="00EB1B35">
        <w:rPr>
          <w:rFonts w:hint="eastAsia"/>
          <w:sz w:val="22"/>
        </w:rPr>
        <w:t>貯水槽の点検等、水の汚染防止のための必要な措置を講じること。</w:t>
      </w:r>
    </w:p>
    <w:p w14:paraId="58E8C8D6" w14:textId="77777777" w:rsidR="009F7951" w:rsidRPr="00EB1B35" w:rsidRDefault="009F7951" w:rsidP="004722FD">
      <w:pPr>
        <w:ind w:leftChars="100" w:left="430" w:hangingChars="100" w:hanging="220"/>
        <w:rPr>
          <w:sz w:val="22"/>
        </w:rPr>
      </w:pPr>
      <w:r w:rsidRPr="00EB1B35">
        <w:rPr>
          <w:rFonts w:hint="eastAsia"/>
          <w:sz w:val="22"/>
        </w:rPr>
        <w:t>(4)</w:t>
      </w:r>
      <w:r w:rsidR="00583833">
        <w:rPr>
          <w:rFonts w:hint="eastAsia"/>
          <w:sz w:val="22"/>
        </w:rPr>
        <w:t xml:space="preserve"> </w:t>
      </w:r>
      <w:r w:rsidRPr="00EB1B35">
        <w:rPr>
          <w:rFonts w:hint="eastAsia"/>
          <w:sz w:val="22"/>
        </w:rPr>
        <w:t>給水栓において、水の色、濁り、臭い、味等の外観に注意し、異常を認めたときは、必要な水質検査を行うこと。</w:t>
      </w:r>
    </w:p>
    <w:p w14:paraId="756DAABB" w14:textId="77777777" w:rsidR="009F7951" w:rsidRPr="00EB1B35" w:rsidRDefault="009F7951" w:rsidP="004722FD">
      <w:pPr>
        <w:ind w:leftChars="100" w:left="430" w:hangingChars="100" w:hanging="220"/>
        <w:rPr>
          <w:sz w:val="22"/>
        </w:rPr>
      </w:pPr>
      <w:r w:rsidRPr="00EB1B35">
        <w:rPr>
          <w:rFonts w:hint="eastAsia"/>
          <w:sz w:val="22"/>
        </w:rPr>
        <w:t>(5)</w:t>
      </w:r>
      <w:r w:rsidR="00583833">
        <w:rPr>
          <w:rFonts w:hint="eastAsia"/>
          <w:sz w:val="22"/>
        </w:rPr>
        <w:t xml:space="preserve"> </w:t>
      </w:r>
      <w:r w:rsidRPr="00EB1B35">
        <w:rPr>
          <w:rFonts w:hint="eastAsia"/>
          <w:sz w:val="22"/>
        </w:rPr>
        <w:t>供給する水が、人の健康を害するおそれがあることを知ったときは、直ちに給水を停止し、その水の使用が危険である旨を関係者に周知するとともに、保健所等の関係機関へ速やかに通報すること。</w:t>
      </w:r>
    </w:p>
    <w:p w14:paraId="0B3BC4D8" w14:textId="77777777" w:rsidR="009F7951" w:rsidRPr="00EB1B35" w:rsidRDefault="009F7951" w:rsidP="004722FD">
      <w:pPr>
        <w:ind w:leftChars="100" w:left="430" w:hangingChars="100" w:hanging="220"/>
        <w:rPr>
          <w:sz w:val="22"/>
        </w:rPr>
      </w:pPr>
      <w:r w:rsidRPr="00EB1B35">
        <w:rPr>
          <w:rFonts w:hint="eastAsia"/>
          <w:sz w:val="22"/>
        </w:rPr>
        <w:t>(6)</w:t>
      </w:r>
      <w:r w:rsidR="00583833">
        <w:rPr>
          <w:rFonts w:hint="eastAsia"/>
          <w:sz w:val="22"/>
        </w:rPr>
        <w:t xml:space="preserve"> </w:t>
      </w:r>
      <w:r w:rsidRPr="00EB1B35">
        <w:rPr>
          <w:rFonts w:hint="eastAsia"/>
          <w:sz w:val="22"/>
        </w:rPr>
        <w:t>貯水槽等には、「飲料水」であることを明示すること。</w:t>
      </w:r>
    </w:p>
    <w:p w14:paraId="0EFB3E28" w14:textId="77777777" w:rsidR="009F7951" w:rsidRPr="00EB1B35" w:rsidRDefault="009F7951" w:rsidP="004722FD">
      <w:pPr>
        <w:ind w:leftChars="100" w:left="430" w:hangingChars="100" w:hanging="220"/>
        <w:rPr>
          <w:sz w:val="22"/>
        </w:rPr>
      </w:pPr>
      <w:r w:rsidRPr="00EB1B35">
        <w:rPr>
          <w:rFonts w:hint="eastAsia"/>
          <w:sz w:val="22"/>
        </w:rPr>
        <w:t>(7)</w:t>
      </w:r>
      <w:r w:rsidR="00583833">
        <w:rPr>
          <w:rFonts w:hint="eastAsia"/>
          <w:sz w:val="22"/>
        </w:rPr>
        <w:t xml:space="preserve"> </w:t>
      </w:r>
      <w:r w:rsidRPr="00EB1B35">
        <w:rPr>
          <w:rFonts w:hint="eastAsia"/>
          <w:sz w:val="22"/>
        </w:rPr>
        <w:t>ポンプ室内等に、各設備の操作方法、応急処置、設備管理責任者等の連絡場所その他必要な事項を明示すること。</w:t>
      </w:r>
    </w:p>
    <w:p w14:paraId="578C3409" w14:textId="77777777" w:rsidR="009F7951" w:rsidRPr="00EB1B35" w:rsidRDefault="009F7951" w:rsidP="004722FD">
      <w:pPr>
        <w:ind w:leftChars="100" w:left="430" w:hangingChars="100" w:hanging="220"/>
        <w:rPr>
          <w:sz w:val="22"/>
        </w:rPr>
      </w:pPr>
      <w:r w:rsidRPr="00EB1B35">
        <w:rPr>
          <w:rFonts w:hint="eastAsia"/>
          <w:sz w:val="22"/>
        </w:rPr>
        <w:t>(8)</w:t>
      </w:r>
      <w:r w:rsidR="00583833">
        <w:rPr>
          <w:rFonts w:hint="eastAsia"/>
          <w:sz w:val="22"/>
        </w:rPr>
        <w:t xml:space="preserve"> </w:t>
      </w:r>
      <w:r w:rsidRPr="00EB1B35">
        <w:rPr>
          <w:rFonts w:hint="eastAsia"/>
          <w:sz w:val="22"/>
        </w:rPr>
        <w:t>維持管理に支障をきたすことのないよう、貯水槽水道の完成配管図面及び関係図書及び貯水槽の検査や掃除等についての記録を保管し、必要に応じて関係者に提供すること。</w:t>
      </w:r>
    </w:p>
    <w:p w14:paraId="38B51D41" w14:textId="77777777" w:rsidR="009F7951" w:rsidRPr="00EB1B35" w:rsidRDefault="009F7951" w:rsidP="005014C0">
      <w:pPr>
        <w:pStyle w:val="a4"/>
        <w:rPr>
          <w:rFonts w:eastAsia="ＭＳ ゴシック"/>
          <w:sz w:val="22"/>
        </w:rPr>
      </w:pPr>
      <w:r w:rsidRPr="00EB1B35">
        <w:rPr>
          <w:rFonts w:eastAsia="ＭＳ ゴシック" w:hint="eastAsia"/>
          <w:sz w:val="22"/>
        </w:rPr>
        <w:t>２　届出</w:t>
      </w:r>
    </w:p>
    <w:p w14:paraId="1730143E" w14:textId="77777777" w:rsidR="009F7951" w:rsidRPr="00EB1B35" w:rsidRDefault="009F7951" w:rsidP="004722FD">
      <w:pPr>
        <w:ind w:leftChars="100" w:left="430" w:hangingChars="100" w:hanging="220"/>
        <w:rPr>
          <w:rFonts w:hAnsi="ＭＳ 明朝"/>
          <w:sz w:val="22"/>
        </w:rPr>
      </w:pPr>
      <w:r w:rsidRPr="00EB1B35">
        <w:rPr>
          <w:sz w:val="22"/>
        </w:rPr>
        <w:t>(1)</w:t>
      </w:r>
      <w:r w:rsidR="00583833">
        <w:rPr>
          <w:rFonts w:hint="eastAsia"/>
          <w:sz w:val="22"/>
        </w:rPr>
        <w:t xml:space="preserve"> </w:t>
      </w:r>
      <w:r w:rsidRPr="00EB1B35">
        <w:rPr>
          <w:rFonts w:hAnsi="ＭＳ 明朝" w:hint="eastAsia"/>
          <w:sz w:val="22"/>
        </w:rPr>
        <w:t>設備管理責任者の選定・変更の届出</w:t>
      </w:r>
    </w:p>
    <w:p w14:paraId="2A8548E5" w14:textId="77777777" w:rsidR="009F7951" w:rsidRPr="00EB1B35" w:rsidRDefault="009F7951" w:rsidP="004722FD">
      <w:pPr>
        <w:ind w:leftChars="200" w:left="420" w:firstLineChars="100" w:firstLine="220"/>
        <w:rPr>
          <w:sz w:val="22"/>
        </w:rPr>
      </w:pPr>
      <w:r w:rsidRPr="00EB1B35">
        <w:rPr>
          <w:rFonts w:hint="eastAsia"/>
          <w:sz w:val="22"/>
        </w:rPr>
        <w:t>貯水槽水道の維持管理及び事故発生時の迅速な対応を行うため、設備管理責任者を選定し、水道事業管理者に届け出ること。また、変更した場合も届け出ること。</w:t>
      </w:r>
    </w:p>
    <w:p w14:paraId="564A3FC6" w14:textId="77777777" w:rsidR="009F7951" w:rsidRPr="00EB1B35" w:rsidRDefault="009F7951" w:rsidP="004722FD">
      <w:pPr>
        <w:ind w:leftChars="100" w:left="430" w:hangingChars="100" w:hanging="220"/>
        <w:rPr>
          <w:rFonts w:hAnsi="ＭＳ 明朝"/>
          <w:sz w:val="22"/>
        </w:rPr>
      </w:pPr>
      <w:r w:rsidRPr="00EB1B35">
        <w:rPr>
          <w:sz w:val="22"/>
        </w:rPr>
        <w:t>(2)</w:t>
      </w:r>
      <w:r w:rsidR="00583833">
        <w:rPr>
          <w:rFonts w:hint="eastAsia"/>
          <w:sz w:val="22"/>
        </w:rPr>
        <w:t xml:space="preserve"> </w:t>
      </w:r>
      <w:r w:rsidRPr="00583833">
        <w:rPr>
          <w:rFonts w:hint="eastAsia"/>
          <w:sz w:val="22"/>
        </w:rPr>
        <w:t>所有者</w:t>
      </w:r>
      <w:r w:rsidRPr="00EB1B35">
        <w:rPr>
          <w:rFonts w:hAnsi="ＭＳ 明朝" w:hint="eastAsia"/>
          <w:sz w:val="22"/>
        </w:rPr>
        <w:t>（設置者）変更の届出</w:t>
      </w:r>
    </w:p>
    <w:p w14:paraId="797D6CD0" w14:textId="77777777" w:rsidR="009F7951" w:rsidRPr="00EB1B35" w:rsidRDefault="009F7951" w:rsidP="004722FD">
      <w:pPr>
        <w:ind w:leftChars="200" w:left="420" w:firstLineChars="100" w:firstLine="220"/>
        <w:rPr>
          <w:sz w:val="22"/>
        </w:rPr>
      </w:pPr>
      <w:r w:rsidRPr="00EB1B35">
        <w:rPr>
          <w:rFonts w:hAnsi="ＭＳ 明朝" w:hint="eastAsia"/>
          <w:sz w:val="22"/>
        </w:rPr>
        <w:t>貯水槽水道の</w:t>
      </w:r>
      <w:r w:rsidRPr="00EB1B35">
        <w:rPr>
          <w:rFonts w:hint="eastAsia"/>
          <w:sz w:val="22"/>
        </w:rPr>
        <w:t>所有権に変更が生じた場合は、新所有者（新設置者）に対し、この貯水槽</w:t>
      </w:r>
      <w:r w:rsidR="0021588A">
        <w:rPr>
          <w:rFonts w:hint="eastAsia"/>
          <w:sz w:val="22"/>
        </w:rPr>
        <w:t>水道の維持管理について説明するとともに、速やかに水道事業管理者</w:t>
      </w:r>
      <w:r w:rsidRPr="00EB1B35">
        <w:rPr>
          <w:rFonts w:hint="eastAsia"/>
          <w:sz w:val="22"/>
        </w:rPr>
        <w:t>に届け出ること。</w:t>
      </w:r>
    </w:p>
    <w:p w14:paraId="5BC45841" w14:textId="77777777" w:rsidR="009F7951" w:rsidRPr="00EB1B35" w:rsidRDefault="009F7951" w:rsidP="004722FD">
      <w:pPr>
        <w:ind w:leftChars="100" w:left="430" w:hangingChars="100" w:hanging="220"/>
        <w:rPr>
          <w:rFonts w:hAnsi="ＭＳ 明朝"/>
          <w:sz w:val="22"/>
        </w:rPr>
      </w:pPr>
      <w:r w:rsidRPr="00EB1B35">
        <w:rPr>
          <w:sz w:val="22"/>
        </w:rPr>
        <w:t>(3)</w:t>
      </w:r>
      <w:r w:rsidR="00583833">
        <w:rPr>
          <w:rFonts w:hint="eastAsia"/>
          <w:sz w:val="22"/>
        </w:rPr>
        <w:t xml:space="preserve"> </w:t>
      </w:r>
      <w:r w:rsidRPr="00583833">
        <w:rPr>
          <w:rFonts w:hint="eastAsia"/>
          <w:sz w:val="22"/>
        </w:rPr>
        <w:t>保健所</w:t>
      </w:r>
      <w:r w:rsidRPr="00EB1B35">
        <w:rPr>
          <w:rFonts w:hAnsi="ＭＳ 明朝" w:hint="eastAsia"/>
          <w:sz w:val="22"/>
        </w:rPr>
        <w:t>への届出</w:t>
      </w:r>
    </w:p>
    <w:p w14:paraId="167A96A6" w14:textId="77777777" w:rsidR="009F7951" w:rsidRPr="00EB1B35" w:rsidRDefault="0021588A" w:rsidP="004722FD">
      <w:pPr>
        <w:ind w:leftChars="200" w:left="640" w:hangingChars="100" w:hanging="220"/>
        <w:rPr>
          <w:rFonts w:hAnsi="ＭＳ 明朝"/>
          <w:sz w:val="22"/>
        </w:rPr>
      </w:pPr>
      <w:r>
        <w:rPr>
          <w:rFonts w:hAnsi="ＭＳ 明朝" w:hint="eastAsia"/>
          <w:sz w:val="22"/>
        </w:rPr>
        <w:t xml:space="preserve">ア　</w:t>
      </w:r>
      <w:r w:rsidRPr="009040D3">
        <w:rPr>
          <w:rFonts w:hAnsi="ＭＳ 明朝" w:hint="eastAsia"/>
          <w:sz w:val="22"/>
        </w:rPr>
        <w:t>簡易専用水道の所有者（設置者）は、</w:t>
      </w:r>
      <w:r w:rsidR="009F7951" w:rsidRPr="009040D3">
        <w:rPr>
          <w:rFonts w:hAnsi="ＭＳ 明朝" w:hint="eastAsia"/>
          <w:sz w:val="22"/>
        </w:rPr>
        <w:t>給水を開始したときは、</w:t>
      </w:r>
      <w:r w:rsidR="001B2140" w:rsidRPr="009040D3">
        <w:rPr>
          <w:rFonts w:hAnsi="ＭＳ 明朝" w:hint="eastAsia"/>
          <w:sz w:val="22"/>
        </w:rPr>
        <w:t>所管の</w:t>
      </w:r>
      <w:r w:rsidRPr="009040D3">
        <w:rPr>
          <w:rFonts w:hAnsi="ＭＳ 明朝" w:hint="eastAsia"/>
          <w:sz w:val="22"/>
        </w:rPr>
        <w:t>保健</w:t>
      </w:r>
      <w:r w:rsidR="0087718E" w:rsidRPr="009040D3">
        <w:rPr>
          <w:rFonts w:hAnsi="ＭＳ 明朝" w:hint="eastAsia"/>
          <w:sz w:val="22"/>
        </w:rPr>
        <w:t>所長</w:t>
      </w:r>
      <w:r w:rsidRPr="009040D3">
        <w:rPr>
          <w:rFonts w:hAnsi="ＭＳ 明朝" w:hint="eastAsia"/>
          <w:sz w:val="22"/>
        </w:rPr>
        <w:t>に届け出ること</w:t>
      </w:r>
      <w:r w:rsidR="009F7951" w:rsidRPr="009040D3">
        <w:rPr>
          <w:rFonts w:hAnsi="ＭＳ 明朝" w:hint="eastAsia"/>
          <w:sz w:val="22"/>
        </w:rPr>
        <w:t>。</w:t>
      </w:r>
      <w:r w:rsidRPr="009040D3">
        <w:rPr>
          <w:rFonts w:hAnsi="ＭＳ 明朝" w:hint="eastAsia"/>
          <w:sz w:val="22"/>
        </w:rPr>
        <w:t>また届出事項に変更があったときも遅滞なく届け出ること。</w:t>
      </w:r>
    </w:p>
    <w:p w14:paraId="77F21A65" w14:textId="77777777" w:rsidR="009F7951" w:rsidRPr="001A06CC" w:rsidRDefault="009F7951" w:rsidP="004722FD">
      <w:pPr>
        <w:ind w:leftChars="200" w:left="640" w:hangingChars="100" w:hanging="220"/>
        <w:rPr>
          <w:rFonts w:hAnsi="ＭＳ 明朝"/>
        </w:rPr>
      </w:pPr>
      <w:r w:rsidRPr="00EB1B35">
        <w:rPr>
          <w:rFonts w:hAnsi="ＭＳ 明朝" w:hint="eastAsia"/>
          <w:sz w:val="22"/>
        </w:rPr>
        <w:t>イ　保健所が簡易専用水道の指導業務を行うため、この業務に必要な情報を、水道局が保健所に提供することに同意すること。</w:t>
      </w:r>
    </w:p>
    <w:sectPr w:rsidR="009F7951" w:rsidRPr="001A06CC" w:rsidSect="005E46AD">
      <w:headerReference w:type="default" r:id="rId8"/>
      <w:pgSz w:w="11906" w:h="16838" w:code="9"/>
      <w:pgMar w:top="851" w:right="1134" w:bottom="851" w:left="1134" w:header="567" w:footer="567" w:gutter="0"/>
      <w:cols w:space="425"/>
      <w:docGrid w:type="lines" w:linePitch="300" w:charSpace="56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B4F86" w14:textId="77777777" w:rsidR="00A0412A" w:rsidRDefault="00A0412A" w:rsidP="0076353A">
      <w:r>
        <w:separator/>
      </w:r>
    </w:p>
  </w:endnote>
  <w:endnote w:type="continuationSeparator" w:id="0">
    <w:p w14:paraId="26941093" w14:textId="77777777" w:rsidR="00A0412A" w:rsidRDefault="00A0412A" w:rsidP="0076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46DE8" w14:textId="77777777" w:rsidR="00A0412A" w:rsidRDefault="00A0412A" w:rsidP="0076353A">
      <w:r>
        <w:separator/>
      </w:r>
    </w:p>
  </w:footnote>
  <w:footnote w:type="continuationSeparator" w:id="0">
    <w:p w14:paraId="6FA0AE1C" w14:textId="77777777" w:rsidR="00A0412A" w:rsidRDefault="00A0412A" w:rsidP="00763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0AD2" w14:textId="77777777" w:rsidR="00DB00CE" w:rsidRPr="00DB00CE" w:rsidRDefault="00DB00CE" w:rsidP="00DB00CE">
    <w:pPr>
      <w:pStyle w:val="a7"/>
      <w:ind w:firstLineChars="100" w:firstLine="240"/>
      <w:rPr>
        <w:sz w:val="24"/>
      </w:rPr>
    </w:pPr>
    <w:r w:rsidRPr="00DB00CE">
      <w:rPr>
        <w:rFonts w:hint="eastAsia"/>
        <w:sz w:val="24"/>
      </w:rPr>
      <w:t>様式</w:t>
    </w:r>
    <w:r w:rsidR="00011994">
      <w:rPr>
        <w:rFonts w:hint="eastAsia"/>
        <w:sz w:val="24"/>
      </w:rPr>
      <w:t>1-18</w:t>
    </w:r>
    <w:r w:rsidRPr="00DB00CE">
      <w:rPr>
        <w:rFonts w:hint="eastAsia"/>
        <w:sz w:val="24"/>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E31A4"/>
    <w:multiLevelType w:val="hybridMultilevel"/>
    <w:tmpl w:val="44DADE26"/>
    <w:lvl w:ilvl="0" w:tplc="75362784">
      <w:start w:val="1"/>
      <w:numFmt w:val="decimal"/>
      <w:lvlText w:val="(%1)"/>
      <w:lvlJc w:val="left"/>
      <w:pPr>
        <w:tabs>
          <w:tab w:val="num" w:pos="587"/>
        </w:tabs>
        <w:ind w:left="587" w:hanging="360"/>
      </w:pPr>
      <w:rPr>
        <w:rFonts w:hint="eastAsia"/>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1" w15:restartNumberingAfterBreak="0">
    <w:nsid w:val="46BD056B"/>
    <w:multiLevelType w:val="hybridMultilevel"/>
    <w:tmpl w:val="D7BA745A"/>
    <w:lvl w:ilvl="0" w:tplc="40067EB0">
      <w:start w:val="1"/>
      <w:numFmt w:val="decimal"/>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63C288D"/>
    <w:multiLevelType w:val="hybridMultilevel"/>
    <w:tmpl w:val="04BAB32E"/>
    <w:lvl w:ilvl="0" w:tplc="75F0DCE6">
      <w:start w:val="1"/>
      <w:numFmt w:val="decimal"/>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748"/>
    <w:rsid w:val="00011994"/>
    <w:rsid w:val="00030A1C"/>
    <w:rsid w:val="00052BF7"/>
    <w:rsid w:val="00092FAE"/>
    <w:rsid w:val="000935C0"/>
    <w:rsid w:val="000B3E88"/>
    <w:rsid w:val="000B7A0A"/>
    <w:rsid w:val="000E3254"/>
    <w:rsid w:val="000E76E9"/>
    <w:rsid w:val="00130C89"/>
    <w:rsid w:val="00153F6C"/>
    <w:rsid w:val="00167987"/>
    <w:rsid w:val="00176E9D"/>
    <w:rsid w:val="0018090E"/>
    <w:rsid w:val="00187D37"/>
    <w:rsid w:val="00196E6B"/>
    <w:rsid w:val="001A06CC"/>
    <w:rsid w:val="001B2140"/>
    <w:rsid w:val="001B5274"/>
    <w:rsid w:val="001F7BA7"/>
    <w:rsid w:val="0021588A"/>
    <w:rsid w:val="00233723"/>
    <w:rsid w:val="00247BF8"/>
    <w:rsid w:val="00252B21"/>
    <w:rsid w:val="00255929"/>
    <w:rsid w:val="0027136C"/>
    <w:rsid w:val="00294AAE"/>
    <w:rsid w:val="002A78C6"/>
    <w:rsid w:val="002B1BF0"/>
    <w:rsid w:val="002D6D1F"/>
    <w:rsid w:val="0030361B"/>
    <w:rsid w:val="00320DF6"/>
    <w:rsid w:val="003450FC"/>
    <w:rsid w:val="00377F67"/>
    <w:rsid w:val="003F4F7D"/>
    <w:rsid w:val="003F7172"/>
    <w:rsid w:val="004017FD"/>
    <w:rsid w:val="004320AA"/>
    <w:rsid w:val="00444FEF"/>
    <w:rsid w:val="00451112"/>
    <w:rsid w:val="0046251C"/>
    <w:rsid w:val="004722FD"/>
    <w:rsid w:val="0048143E"/>
    <w:rsid w:val="00490B51"/>
    <w:rsid w:val="004A7091"/>
    <w:rsid w:val="004B264E"/>
    <w:rsid w:val="004F3E8B"/>
    <w:rsid w:val="005014C0"/>
    <w:rsid w:val="00513AF3"/>
    <w:rsid w:val="00526A87"/>
    <w:rsid w:val="005315AE"/>
    <w:rsid w:val="005366F2"/>
    <w:rsid w:val="0054343C"/>
    <w:rsid w:val="00543FFE"/>
    <w:rsid w:val="005713DA"/>
    <w:rsid w:val="00580B58"/>
    <w:rsid w:val="00583833"/>
    <w:rsid w:val="005B09B0"/>
    <w:rsid w:val="005C3486"/>
    <w:rsid w:val="005E46AD"/>
    <w:rsid w:val="00601931"/>
    <w:rsid w:val="00602BCF"/>
    <w:rsid w:val="00605430"/>
    <w:rsid w:val="0062111F"/>
    <w:rsid w:val="00654BB7"/>
    <w:rsid w:val="00662705"/>
    <w:rsid w:val="00663C8C"/>
    <w:rsid w:val="00673CFC"/>
    <w:rsid w:val="006A2E44"/>
    <w:rsid w:val="006D75D4"/>
    <w:rsid w:val="006E21E8"/>
    <w:rsid w:val="007020E5"/>
    <w:rsid w:val="00704045"/>
    <w:rsid w:val="00711713"/>
    <w:rsid w:val="00721A1A"/>
    <w:rsid w:val="00727E10"/>
    <w:rsid w:val="00730A9C"/>
    <w:rsid w:val="0073486D"/>
    <w:rsid w:val="007350D6"/>
    <w:rsid w:val="00735E50"/>
    <w:rsid w:val="0076012A"/>
    <w:rsid w:val="0076353A"/>
    <w:rsid w:val="00776D9C"/>
    <w:rsid w:val="0079469E"/>
    <w:rsid w:val="007A7EA7"/>
    <w:rsid w:val="00804959"/>
    <w:rsid w:val="008227FF"/>
    <w:rsid w:val="0083365F"/>
    <w:rsid w:val="00836A59"/>
    <w:rsid w:val="0087718E"/>
    <w:rsid w:val="00901E3A"/>
    <w:rsid w:val="009040D3"/>
    <w:rsid w:val="00980D04"/>
    <w:rsid w:val="00994796"/>
    <w:rsid w:val="009D63E7"/>
    <w:rsid w:val="009E77CB"/>
    <w:rsid w:val="009F3AFE"/>
    <w:rsid w:val="009F7951"/>
    <w:rsid w:val="00A0412A"/>
    <w:rsid w:val="00A15E5B"/>
    <w:rsid w:val="00A205BD"/>
    <w:rsid w:val="00A46275"/>
    <w:rsid w:val="00A62B26"/>
    <w:rsid w:val="00A7798B"/>
    <w:rsid w:val="00A90862"/>
    <w:rsid w:val="00AA357E"/>
    <w:rsid w:val="00AB2748"/>
    <w:rsid w:val="00AB4183"/>
    <w:rsid w:val="00AC370E"/>
    <w:rsid w:val="00AD1CAB"/>
    <w:rsid w:val="00AD4C2D"/>
    <w:rsid w:val="00B01993"/>
    <w:rsid w:val="00B31C60"/>
    <w:rsid w:val="00B33B00"/>
    <w:rsid w:val="00BA13C2"/>
    <w:rsid w:val="00BF558D"/>
    <w:rsid w:val="00C01DF1"/>
    <w:rsid w:val="00C126C3"/>
    <w:rsid w:val="00C22CDB"/>
    <w:rsid w:val="00C328A1"/>
    <w:rsid w:val="00CA116E"/>
    <w:rsid w:val="00CB5BF7"/>
    <w:rsid w:val="00CD5F59"/>
    <w:rsid w:val="00CE374B"/>
    <w:rsid w:val="00D52845"/>
    <w:rsid w:val="00D57260"/>
    <w:rsid w:val="00D64B69"/>
    <w:rsid w:val="00D83896"/>
    <w:rsid w:val="00DB00CE"/>
    <w:rsid w:val="00DC7DF7"/>
    <w:rsid w:val="00DD2BF6"/>
    <w:rsid w:val="00E35287"/>
    <w:rsid w:val="00E36C89"/>
    <w:rsid w:val="00EB1B35"/>
    <w:rsid w:val="00EB1E08"/>
    <w:rsid w:val="00EC0198"/>
    <w:rsid w:val="00EE3AAF"/>
    <w:rsid w:val="00F06A6F"/>
    <w:rsid w:val="00F2239E"/>
    <w:rsid w:val="00F43E35"/>
    <w:rsid w:val="00F6446C"/>
    <w:rsid w:val="00F71EF8"/>
    <w:rsid w:val="00FB67E8"/>
    <w:rsid w:val="00FC04D0"/>
    <w:rsid w:val="00FC0DCA"/>
    <w:rsid w:val="00FD6A0C"/>
    <w:rsid w:val="00FD7740"/>
    <w:rsid w:val="00FF2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75A64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83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2111F"/>
    <w:rPr>
      <w:rFonts w:ascii="Arial" w:eastAsia="ＭＳ ゴシック" w:hAnsi="Arial"/>
      <w:sz w:val="18"/>
      <w:szCs w:val="18"/>
    </w:rPr>
  </w:style>
  <w:style w:type="paragraph" w:styleId="a4">
    <w:name w:val="Note Heading"/>
    <w:basedOn w:val="a"/>
    <w:next w:val="a"/>
    <w:rsid w:val="0062111F"/>
    <w:rPr>
      <w:sz w:val="24"/>
    </w:rPr>
  </w:style>
  <w:style w:type="paragraph" w:styleId="a5">
    <w:name w:val="Closing"/>
    <w:basedOn w:val="a"/>
    <w:rsid w:val="0062111F"/>
    <w:pPr>
      <w:ind w:left="4252"/>
    </w:pPr>
    <w:rPr>
      <w:sz w:val="24"/>
    </w:rPr>
  </w:style>
  <w:style w:type="paragraph" w:styleId="a6">
    <w:name w:val="Body Text Indent"/>
    <w:basedOn w:val="a"/>
    <w:rsid w:val="0062111F"/>
    <w:pPr>
      <w:ind w:left="227" w:firstLineChars="100" w:firstLine="237"/>
    </w:pPr>
    <w:rPr>
      <w:sz w:val="22"/>
    </w:rPr>
  </w:style>
  <w:style w:type="paragraph" w:styleId="a7">
    <w:name w:val="header"/>
    <w:basedOn w:val="a"/>
    <w:link w:val="a8"/>
    <w:rsid w:val="0076353A"/>
    <w:pPr>
      <w:tabs>
        <w:tab w:val="center" w:pos="4252"/>
        <w:tab w:val="right" w:pos="8504"/>
      </w:tabs>
      <w:snapToGrid w:val="0"/>
    </w:pPr>
  </w:style>
  <w:style w:type="character" w:customStyle="1" w:styleId="a8">
    <w:name w:val="ヘッダー (文字)"/>
    <w:link w:val="a7"/>
    <w:rsid w:val="0076353A"/>
    <w:rPr>
      <w:kern w:val="2"/>
      <w:sz w:val="21"/>
      <w:szCs w:val="24"/>
    </w:rPr>
  </w:style>
  <w:style w:type="paragraph" w:styleId="a9">
    <w:name w:val="footer"/>
    <w:basedOn w:val="a"/>
    <w:link w:val="aa"/>
    <w:rsid w:val="0076353A"/>
    <w:pPr>
      <w:tabs>
        <w:tab w:val="center" w:pos="4252"/>
        <w:tab w:val="right" w:pos="8504"/>
      </w:tabs>
      <w:snapToGrid w:val="0"/>
    </w:pPr>
  </w:style>
  <w:style w:type="character" w:customStyle="1" w:styleId="aa">
    <w:name w:val="フッター (文字)"/>
    <w:link w:val="a9"/>
    <w:rsid w:val="007635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167C0-EFD3-4F4C-96A1-6100D4632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1005</Words>
  <Characters>1028</Characters>
  <Application>Microsoft Office Word</Application>
  <DocSecurity>0</DocSecurity>
  <Lines>44</Lines>
  <Paragraphs>29</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cp:lastPrinted>2018-03-12T04:21:00Z</cp:lastPrinted>
  <dcterms:created xsi:type="dcterms:W3CDTF">2020-03-04T02:12:00Z</dcterms:created>
  <dcterms:modified xsi:type="dcterms:W3CDTF">2021-07-27T01:21:00Z</dcterms:modified>
  <cp:category/>
</cp:coreProperties>
</file>